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"/>
        <w:gridCol w:w="1497"/>
        <w:gridCol w:w="200"/>
        <w:gridCol w:w="666"/>
        <w:gridCol w:w="820"/>
        <w:gridCol w:w="244"/>
        <w:gridCol w:w="1532"/>
        <w:gridCol w:w="1275"/>
        <w:gridCol w:w="1372"/>
        <w:gridCol w:w="1134"/>
        <w:gridCol w:w="1807"/>
      </w:tblGrid>
      <w:tr w:rsidR="00AA30FC" w:rsidRPr="00FD4AB1" w:rsidTr="0080449F">
        <w:trPr>
          <w:trHeight w:val="409"/>
          <w:jc w:val="center"/>
        </w:trPr>
        <w:tc>
          <w:tcPr>
            <w:tcW w:w="1761" w:type="pct"/>
            <w:gridSpan w:val="6"/>
            <w:shd w:val="clear" w:color="auto" w:fill="DBE5F1"/>
            <w:vAlign w:val="center"/>
          </w:tcPr>
          <w:p w:rsidR="00AA30FC" w:rsidRPr="00FD4AB1" w:rsidRDefault="00AA30FC" w:rsidP="00FD4AB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239" w:type="pct"/>
            <w:gridSpan w:val="5"/>
            <w:shd w:val="clear" w:color="auto" w:fill="DBE5F1"/>
            <w:vAlign w:val="center"/>
          </w:tcPr>
          <w:p w:rsidR="00AA30FC" w:rsidRPr="00191E59" w:rsidRDefault="00DE4AD9" w:rsidP="00AA30FC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</w:pPr>
            <w:r w:rsidRPr="00DE4AD9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>Мирјана Веселиновић</w:t>
            </w:r>
          </w:p>
        </w:tc>
      </w:tr>
      <w:tr w:rsidR="00D44E36" w:rsidRPr="00FD4AB1" w:rsidTr="0080449F">
        <w:trPr>
          <w:trHeight w:val="284"/>
          <w:jc w:val="center"/>
        </w:trPr>
        <w:tc>
          <w:tcPr>
            <w:tcW w:w="1761" w:type="pct"/>
            <w:gridSpan w:val="6"/>
            <w:vAlign w:val="center"/>
          </w:tcPr>
          <w:p w:rsidR="00D44E36" w:rsidRPr="00FD4AB1" w:rsidRDefault="00D44E36" w:rsidP="00A0173A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239" w:type="pct"/>
            <w:gridSpan w:val="5"/>
            <w:vAlign w:val="center"/>
          </w:tcPr>
          <w:p w:rsidR="00D44E36" w:rsidRPr="006667CA" w:rsidRDefault="00DE4AD9" w:rsidP="004139F6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</w:t>
            </w:r>
            <w:r w:rsidRPr="00DE4AD9">
              <w:rPr>
                <w:sz w:val="18"/>
                <w:szCs w:val="18"/>
                <w:lang w:val="sr-Cyrl-CS"/>
              </w:rPr>
              <w:t>оцент</w:t>
            </w:r>
          </w:p>
        </w:tc>
      </w:tr>
      <w:tr w:rsidR="00D44E36" w:rsidRPr="0021172F" w:rsidTr="0080449F">
        <w:tblPrEx>
          <w:jc w:val="left"/>
        </w:tblPrEx>
        <w:trPr>
          <w:trHeight w:val="545"/>
        </w:trPr>
        <w:tc>
          <w:tcPr>
            <w:tcW w:w="1761" w:type="pct"/>
            <w:gridSpan w:val="6"/>
            <w:vAlign w:val="center"/>
          </w:tcPr>
          <w:p w:rsidR="00D44E36" w:rsidRPr="0021172F" w:rsidRDefault="00D44E36" w:rsidP="002F3AA3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417" w:type="pct"/>
            <w:gridSpan w:val="4"/>
            <w:vAlign w:val="center"/>
          </w:tcPr>
          <w:p w:rsidR="00D44E36" w:rsidRPr="008F5DC1" w:rsidRDefault="00FE21BD" w:rsidP="008F5DC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>Факултет медицинских наука,Универзитет у Крагујевцу</w:t>
            </w:r>
          </w:p>
        </w:tc>
        <w:tc>
          <w:tcPr>
            <w:tcW w:w="823" w:type="pct"/>
            <w:vAlign w:val="center"/>
          </w:tcPr>
          <w:p w:rsidR="00D44E36" w:rsidRPr="000318DF" w:rsidRDefault="001932C8" w:rsidP="004139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2009.</w:t>
            </w:r>
          </w:p>
        </w:tc>
      </w:tr>
      <w:tr w:rsidR="00AA30FC" w:rsidRPr="00FD4AB1" w:rsidTr="0080449F">
        <w:trPr>
          <w:trHeight w:val="284"/>
          <w:jc w:val="center"/>
        </w:trPr>
        <w:tc>
          <w:tcPr>
            <w:tcW w:w="1761" w:type="pct"/>
            <w:gridSpan w:val="6"/>
            <w:vAlign w:val="center"/>
          </w:tcPr>
          <w:p w:rsidR="00AA30FC" w:rsidRPr="00FD4AB1" w:rsidRDefault="00AA30FC" w:rsidP="00A0173A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239" w:type="pct"/>
            <w:gridSpan w:val="5"/>
            <w:vAlign w:val="center"/>
          </w:tcPr>
          <w:p w:rsidR="00AA30FC" w:rsidRPr="006667CA" w:rsidRDefault="00DE4AD9" w:rsidP="00AA30FC">
            <w:pPr>
              <w:rPr>
                <w:sz w:val="18"/>
                <w:szCs w:val="18"/>
                <w:lang w:val="sr-Cyrl-CS"/>
              </w:rPr>
            </w:pPr>
            <w:r w:rsidRPr="00DE4AD9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FD4AB1" w:rsidRPr="00FD4AB1" w:rsidTr="00A0173A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FD4AB1" w:rsidRPr="00FD4AB1" w:rsidRDefault="00FD4AB1" w:rsidP="00A0173A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FD4AB1" w:rsidRPr="00FD4AB1" w:rsidTr="0080449F">
        <w:trPr>
          <w:trHeight w:val="213"/>
          <w:jc w:val="center"/>
        </w:trPr>
        <w:tc>
          <w:tcPr>
            <w:tcW w:w="883" w:type="pct"/>
            <w:gridSpan w:val="2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385" w:type="pct"/>
            <w:gridSpan w:val="5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339" w:type="pct"/>
            <w:gridSpan w:val="2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8F5DC1" w:rsidRPr="00FD4AB1" w:rsidTr="0080449F">
        <w:trPr>
          <w:trHeight w:val="284"/>
          <w:jc w:val="center"/>
        </w:trPr>
        <w:tc>
          <w:tcPr>
            <w:tcW w:w="883" w:type="pct"/>
            <w:gridSpan w:val="2"/>
            <w:vAlign w:val="center"/>
          </w:tcPr>
          <w:p w:rsidR="008F5DC1" w:rsidRPr="00291501" w:rsidRDefault="008F5DC1" w:rsidP="00AA30FC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394" w:type="pct"/>
            <w:gridSpan w:val="2"/>
            <w:vAlign w:val="center"/>
          </w:tcPr>
          <w:p w:rsidR="008F5DC1" w:rsidRPr="000318DF" w:rsidRDefault="000318DF" w:rsidP="00DE4A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DE4AD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4.</w:t>
            </w:r>
          </w:p>
        </w:tc>
        <w:tc>
          <w:tcPr>
            <w:tcW w:w="2385" w:type="pct"/>
            <w:gridSpan w:val="5"/>
            <w:vAlign w:val="center"/>
          </w:tcPr>
          <w:p w:rsidR="008F5DC1" w:rsidRPr="009446B9" w:rsidRDefault="00B42A1D" w:rsidP="008F5DC1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Факултет медицинских наука</w:t>
            </w:r>
            <w:r w:rsidR="008F5DC1" w:rsidRPr="009446B9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339" w:type="pct"/>
            <w:gridSpan w:val="2"/>
            <w:vAlign w:val="center"/>
          </w:tcPr>
          <w:p w:rsidR="008F5DC1" w:rsidRPr="009446B9" w:rsidRDefault="00DE4AD9" w:rsidP="008F5DC1">
            <w:pPr>
              <w:rPr>
                <w:sz w:val="18"/>
                <w:szCs w:val="18"/>
                <w:lang w:val="sr-Cyrl-CS"/>
              </w:rPr>
            </w:pPr>
            <w:r w:rsidRPr="00DE4AD9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8F5DC1" w:rsidRPr="00FD4AB1" w:rsidTr="0080449F">
        <w:trPr>
          <w:trHeight w:val="284"/>
          <w:jc w:val="center"/>
        </w:trPr>
        <w:tc>
          <w:tcPr>
            <w:tcW w:w="883" w:type="pct"/>
            <w:gridSpan w:val="2"/>
            <w:vAlign w:val="center"/>
          </w:tcPr>
          <w:p w:rsidR="008F5DC1" w:rsidRPr="00FD4AB1" w:rsidRDefault="008F5DC1" w:rsidP="0029150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394" w:type="pct"/>
            <w:gridSpan w:val="2"/>
            <w:vAlign w:val="center"/>
          </w:tcPr>
          <w:p w:rsidR="008F5DC1" w:rsidRPr="000318DF" w:rsidRDefault="00DE4AD9" w:rsidP="001D0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 w:rsidR="000318DF">
              <w:rPr>
                <w:sz w:val="18"/>
                <w:szCs w:val="18"/>
              </w:rPr>
              <w:t>.</w:t>
            </w:r>
          </w:p>
        </w:tc>
        <w:tc>
          <w:tcPr>
            <w:tcW w:w="2385" w:type="pct"/>
            <w:gridSpan w:val="5"/>
            <w:vAlign w:val="center"/>
          </w:tcPr>
          <w:p w:rsidR="008F5DC1" w:rsidRPr="009446B9" w:rsidRDefault="00B42A1D" w:rsidP="008F5DC1">
            <w:pPr>
              <w:rPr>
                <w:sz w:val="18"/>
                <w:szCs w:val="18"/>
                <w:lang w:val="sr-Cyrl-CS"/>
              </w:rPr>
            </w:pPr>
            <w:r w:rsidRPr="00B42A1D"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8F5DC1" w:rsidRPr="009446B9">
              <w:rPr>
                <w:sz w:val="18"/>
                <w:szCs w:val="18"/>
                <w:lang w:val="sr-Cyrl-CS"/>
              </w:rPr>
              <w:t xml:space="preserve">, Универзитет </w:t>
            </w:r>
            <w:r w:rsidR="00DE4AD9" w:rsidRPr="009446B9">
              <w:rPr>
                <w:sz w:val="18"/>
                <w:szCs w:val="18"/>
                <w:lang w:val="sr-Cyrl-CS"/>
              </w:rPr>
              <w:t>у Крагујевцу</w:t>
            </w:r>
          </w:p>
        </w:tc>
        <w:tc>
          <w:tcPr>
            <w:tcW w:w="1339" w:type="pct"/>
            <w:gridSpan w:val="2"/>
            <w:vAlign w:val="center"/>
          </w:tcPr>
          <w:p w:rsidR="008F5DC1" w:rsidRPr="009446B9" w:rsidRDefault="008F5DC1" w:rsidP="008F5DC1">
            <w:pPr>
              <w:rPr>
                <w:sz w:val="18"/>
                <w:szCs w:val="18"/>
                <w:lang w:val="sr-Cyrl-CS"/>
              </w:rPr>
            </w:pPr>
            <w:r w:rsidRPr="009446B9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B42A1D" w:rsidRPr="00FD4AB1" w:rsidTr="0080449F">
        <w:trPr>
          <w:trHeight w:val="89"/>
          <w:jc w:val="center"/>
        </w:trPr>
        <w:tc>
          <w:tcPr>
            <w:tcW w:w="883" w:type="pct"/>
            <w:gridSpan w:val="2"/>
            <w:vAlign w:val="center"/>
          </w:tcPr>
          <w:p w:rsidR="00B42A1D" w:rsidRPr="00FD4AB1" w:rsidRDefault="00B42A1D" w:rsidP="00291501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394" w:type="pct"/>
            <w:gridSpan w:val="2"/>
            <w:vAlign w:val="center"/>
          </w:tcPr>
          <w:p w:rsidR="00B42A1D" w:rsidRPr="000318DF" w:rsidRDefault="00B42A1D" w:rsidP="001D0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2004.</w:t>
            </w:r>
          </w:p>
        </w:tc>
        <w:tc>
          <w:tcPr>
            <w:tcW w:w="2385" w:type="pct"/>
            <w:gridSpan w:val="5"/>
            <w:vAlign w:val="center"/>
          </w:tcPr>
          <w:p w:rsidR="00B42A1D" w:rsidRPr="009446B9" w:rsidRDefault="00B42A1D" w:rsidP="008F5DC1">
            <w:pPr>
              <w:rPr>
                <w:sz w:val="18"/>
                <w:szCs w:val="18"/>
                <w:lang w:val="sr-Cyrl-CS"/>
              </w:rPr>
            </w:pPr>
            <w:r w:rsidRPr="009446B9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339" w:type="pct"/>
            <w:gridSpan w:val="2"/>
            <w:vAlign w:val="center"/>
          </w:tcPr>
          <w:p w:rsidR="00B42A1D" w:rsidRPr="009446B9" w:rsidRDefault="00B42A1D" w:rsidP="008F5DC1">
            <w:pPr>
              <w:rPr>
                <w:sz w:val="18"/>
                <w:szCs w:val="18"/>
                <w:lang w:val="sr-Cyrl-CS"/>
              </w:rPr>
            </w:pPr>
            <w:r w:rsidRPr="00DE4AD9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B42A1D" w:rsidRPr="00FD4AB1" w:rsidTr="0080449F">
        <w:trPr>
          <w:trHeight w:val="89"/>
          <w:jc w:val="center"/>
        </w:trPr>
        <w:tc>
          <w:tcPr>
            <w:tcW w:w="883" w:type="pct"/>
            <w:gridSpan w:val="2"/>
            <w:vAlign w:val="center"/>
          </w:tcPr>
          <w:p w:rsidR="00B42A1D" w:rsidRPr="00D82E10" w:rsidRDefault="00B42A1D" w:rsidP="00291501">
            <w:pPr>
              <w:rPr>
                <w:sz w:val="18"/>
                <w:szCs w:val="18"/>
                <w:lang w:val="sr-Cyrl-CS"/>
              </w:rPr>
            </w:pPr>
            <w:r w:rsidRPr="00B42A1D">
              <w:rPr>
                <w:sz w:val="18"/>
                <w:szCs w:val="18"/>
                <w:lang w:val="sr-Cyrl-CS"/>
              </w:rPr>
              <w:t>Ужа специјализација</w:t>
            </w:r>
          </w:p>
        </w:tc>
        <w:tc>
          <w:tcPr>
            <w:tcW w:w="394" w:type="pct"/>
            <w:gridSpan w:val="2"/>
            <w:vAlign w:val="center"/>
          </w:tcPr>
          <w:p w:rsidR="00B42A1D" w:rsidRDefault="00B42A1D" w:rsidP="001D0AC8">
            <w:pPr>
              <w:jc w:val="center"/>
              <w:rPr>
                <w:sz w:val="18"/>
                <w:szCs w:val="18"/>
              </w:rPr>
            </w:pPr>
            <w:r w:rsidRPr="00B42A1D">
              <w:rPr>
                <w:sz w:val="18"/>
                <w:szCs w:val="18"/>
              </w:rPr>
              <w:t>2008.</w:t>
            </w:r>
          </w:p>
        </w:tc>
        <w:tc>
          <w:tcPr>
            <w:tcW w:w="2385" w:type="pct"/>
            <w:gridSpan w:val="5"/>
            <w:vAlign w:val="center"/>
          </w:tcPr>
          <w:p w:rsidR="00B42A1D" w:rsidRPr="009446B9" w:rsidRDefault="00B42A1D" w:rsidP="00B42A1D">
            <w:pPr>
              <w:rPr>
                <w:sz w:val="18"/>
                <w:szCs w:val="18"/>
                <w:lang w:val="sr-Cyrl-CS"/>
              </w:rPr>
            </w:pPr>
            <w:r w:rsidRPr="009446B9">
              <w:rPr>
                <w:sz w:val="18"/>
                <w:szCs w:val="18"/>
                <w:lang w:val="sr-Cyrl-CS"/>
              </w:rPr>
              <w:t xml:space="preserve">Медицински факултет, Универзитет у </w:t>
            </w:r>
            <w:r w:rsidRPr="00DE4AD9">
              <w:rPr>
                <w:sz w:val="18"/>
                <w:szCs w:val="18"/>
                <w:lang w:val="sr-Cyrl-CS"/>
              </w:rPr>
              <w:t>Београд</w:t>
            </w:r>
            <w:r>
              <w:rPr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1339" w:type="pct"/>
            <w:gridSpan w:val="2"/>
            <w:vAlign w:val="center"/>
          </w:tcPr>
          <w:p w:rsidR="00B42A1D" w:rsidRPr="00B42A1D" w:rsidRDefault="00B42A1D" w:rsidP="008F5DC1">
            <w:pPr>
              <w:rPr>
                <w:sz w:val="18"/>
                <w:szCs w:val="18"/>
              </w:rPr>
            </w:pPr>
            <w:r w:rsidRPr="00B42A1D">
              <w:rPr>
                <w:sz w:val="18"/>
                <w:szCs w:val="18"/>
                <w:lang w:val="sr-Cyrl-CS"/>
              </w:rPr>
              <w:t>Реуматологиј</w:t>
            </w:r>
            <w:r>
              <w:rPr>
                <w:sz w:val="18"/>
                <w:szCs w:val="18"/>
              </w:rPr>
              <w:t>a</w:t>
            </w:r>
          </w:p>
        </w:tc>
      </w:tr>
      <w:tr w:rsidR="008F5DC1" w:rsidRPr="00FD4AB1" w:rsidTr="0080449F">
        <w:trPr>
          <w:trHeight w:val="284"/>
          <w:jc w:val="center"/>
        </w:trPr>
        <w:tc>
          <w:tcPr>
            <w:tcW w:w="883" w:type="pct"/>
            <w:gridSpan w:val="2"/>
            <w:vAlign w:val="center"/>
          </w:tcPr>
          <w:p w:rsidR="008F5DC1" w:rsidRPr="00FD4AB1" w:rsidRDefault="008F5DC1" w:rsidP="0029150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394" w:type="pct"/>
            <w:gridSpan w:val="2"/>
            <w:vAlign w:val="center"/>
          </w:tcPr>
          <w:p w:rsidR="008F5DC1" w:rsidRPr="000318DF" w:rsidRDefault="008F5DC1" w:rsidP="001D0A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5" w:type="pct"/>
            <w:gridSpan w:val="5"/>
            <w:vAlign w:val="center"/>
          </w:tcPr>
          <w:p w:rsidR="008F5DC1" w:rsidRPr="009446B9" w:rsidRDefault="008F5DC1" w:rsidP="008F5DC1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339" w:type="pct"/>
            <w:gridSpan w:val="2"/>
            <w:vAlign w:val="center"/>
          </w:tcPr>
          <w:p w:rsidR="008F5DC1" w:rsidRPr="009446B9" w:rsidRDefault="008F5DC1" w:rsidP="008F5DC1">
            <w:pPr>
              <w:rPr>
                <w:sz w:val="18"/>
                <w:szCs w:val="18"/>
                <w:lang w:val="sr-Cyrl-CS"/>
              </w:rPr>
            </w:pPr>
          </w:p>
        </w:tc>
      </w:tr>
      <w:tr w:rsidR="008F5DC1" w:rsidRPr="00FD4AB1" w:rsidTr="0080449F">
        <w:trPr>
          <w:trHeight w:val="284"/>
          <w:jc w:val="center"/>
        </w:trPr>
        <w:tc>
          <w:tcPr>
            <w:tcW w:w="883" w:type="pct"/>
            <w:gridSpan w:val="2"/>
            <w:vAlign w:val="center"/>
          </w:tcPr>
          <w:p w:rsidR="008F5DC1" w:rsidRPr="00FD4AB1" w:rsidRDefault="008F5DC1" w:rsidP="0029150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394" w:type="pct"/>
            <w:gridSpan w:val="2"/>
            <w:vAlign w:val="center"/>
          </w:tcPr>
          <w:p w:rsidR="008F5DC1" w:rsidRPr="000318DF" w:rsidRDefault="000318DF" w:rsidP="00DE4A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DE4AD9">
              <w:rPr>
                <w:sz w:val="18"/>
                <w:szCs w:val="18"/>
              </w:rPr>
              <w:t>98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85" w:type="pct"/>
            <w:gridSpan w:val="5"/>
            <w:vAlign w:val="center"/>
          </w:tcPr>
          <w:p w:rsidR="008F5DC1" w:rsidRPr="009446B9" w:rsidRDefault="008F5DC1" w:rsidP="008F5DC1">
            <w:pPr>
              <w:rPr>
                <w:sz w:val="18"/>
                <w:szCs w:val="18"/>
                <w:lang w:val="sr-Cyrl-CS"/>
              </w:rPr>
            </w:pPr>
            <w:r w:rsidRPr="009446B9">
              <w:rPr>
                <w:sz w:val="18"/>
                <w:szCs w:val="18"/>
                <w:lang w:val="sr-Cyrl-CS"/>
              </w:rPr>
              <w:t xml:space="preserve">Медицински факултет, Универзитет </w:t>
            </w:r>
            <w:r w:rsidR="00DE4AD9" w:rsidRPr="009446B9">
              <w:rPr>
                <w:sz w:val="18"/>
                <w:szCs w:val="18"/>
                <w:lang w:val="sr-Cyrl-CS"/>
              </w:rPr>
              <w:t>у Крагујевцу</w:t>
            </w:r>
          </w:p>
        </w:tc>
        <w:tc>
          <w:tcPr>
            <w:tcW w:w="1339" w:type="pct"/>
            <w:gridSpan w:val="2"/>
            <w:vAlign w:val="center"/>
          </w:tcPr>
          <w:p w:rsidR="008F5DC1" w:rsidRPr="009446B9" w:rsidRDefault="008F5DC1" w:rsidP="008F5DC1">
            <w:pPr>
              <w:rPr>
                <w:sz w:val="18"/>
                <w:szCs w:val="18"/>
                <w:lang w:val="sr-Cyrl-CS"/>
              </w:rPr>
            </w:pPr>
            <w:r w:rsidRPr="009446B9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FD4AB1" w:rsidRPr="00FD4AB1" w:rsidTr="00E706ED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FD4AB1" w:rsidRPr="00FD4AB1" w:rsidRDefault="00FD4AB1" w:rsidP="00E706ED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8F5DC1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F5DC1" w:rsidRPr="00BE6E12" w:rsidRDefault="008F5DC1" w:rsidP="00A0173A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98" w:type="pct"/>
            <w:gridSpan w:val="10"/>
          </w:tcPr>
          <w:p w:rsidR="008F5DC1" w:rsidRPr="009446B9" w:rsidRDefault="0080449F" w:rsidP="008325C1">
            <w:pPr>
              <w:jc w:val="both"/>
              <w:rPr>
                <w:sz w:val="16"/>
                <w:szCs w:val="18"/>
              </w:rPr>
            </w:pPr>
            <w:r w:rsidRPr="00DE4AD9">
              <w:rPr>
                <w:sz w:val="16"/>
                <w:szCs w:val="18"/>
              </w:rPr>
              <w:t>NM. Tasić, D. Tasić, P. Otašević, M. Veselinović, V.  Jakovljević, D. Djurić, Dj. Radak</w:t>
            </w:r>
            <w:r>
              <w:rPr>
                <w:sz w:val="16"/>
                <w:szCs w:val="18"/>
              </w:rPr>
              <w:t xml:space="preserve">. </w:t>
            </w:r>
            <w:r w:rsidRPr="00DE4AD9">
              <w:rPr>
                <w:sz w:val="16"/>
                <w:szCs w:val="18"/>
              </w:rPr>
              <w:t xml:space="preserve">Copper and zinc concentrations in atherosclerotic plaque and serum in relation to lipid metabolism in patients with carotid atherosclerosis. Vojnosanit Pregl  </w:t>
            </w:r>
            <w:r w:rsidR="008325C1" w:rsidRPr="008325C1">
              <w:rPr>
                <w:sz w:val="16"/>
                <w:szCs w:val="18"/>
              </w:rPr>
              <w:t>2015</w:t>
            </w:r>
            <w:r w:rsidR="008325C1">
              <w:rPr>
                <w:sz w:val="16"/>
                <w:szCs w:val="18"/>
              </w:rPr>
              <w:t xml:space="preserve">; </w:t>
            </w:r>
            <w:r w:rsidR="008325C1" w:rsidRPr="008325C1">
              <w:rPr>
                <w:sz w:val="16"/>
                <w:szCs w:val="18"/>
              </w:rPr>
              <w:t>72(9):801-6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A0173A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A53D4F">
            <w:pPr>
              <w:jc w:val="both"/>
              <w:rPr>
                <w:sz w:val="16"/>
                <w:szCs w:val="18"/>
              </w:rPr>
            </w:pPr>
            <w:r w:rsidRPr="00DE4AD9">
              <w:rPr>
                <w:sz w:val="16"/>
                <w:szCs w:val="18"/>
              </w:rPr>
              <w:t xml:space="preserve">A. Tomic Lucic, M. Veselinovic, S. Pantovic, D. Petrovic, S. Zivanovic,  J. Milovanovic. Granulomatosis with polyangitis (Wegener’s) and central nervous system involvement, case report. </w:t>
            </w:r>
            <w:r w:rsidRPr="0080449F">
              <w:rPr>
                <w:sz w:val="16"/>
                <w:szCs w:val="18"/>
              </w:rPr>
              <w:t>Srp Arh Celok Lek 2015;143(1-2):83-86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98" w:type="pct"/>
            <w:gridSpan w:val="10"/>
          </w:tcPr>
          <w:p w:rsidR="0080449F" w:rsidRPr="008A7B85" w:rsidRDefault="0080449F" w:rsidP="00DE4AD9">
            <w:pPr>
              <w:jc w:val="both"/>
              <w:rPr>
                <w:sz w:val="16"/>
                <w:szCs w:val="18"/>
              </w:rPr>
            </w:pPr>
            <w:r w:rsidRPr="00DE4AD9">
              <w:rPr>
                <w:sz w:val="16"/>
                <w:szCs w:val="18"/>
              </w:rPr>
              <w:t>I</w:t>
            </w:r>
            <w:r>
              <w:rPr>
                <w:sz w:val="16"/>
                <w:szCs w:val="18"/>
              </w:rPr>
              <w:t>.</w:t>
            </w:r>
            <w:r w:rsidRPr="00DE4AD9">
              <w:rPr>
                <w:sz w:val="16"/>
                <w:szCs w:val="18"/>
              </w:rPr>
              <w:t xml:space="preserve"> Simić, V. Irić-Ćupić, R. Vučić, M. Petrović, V. Mladenović, M. Veselinović, V. Ignjatović, J. Vučković</w:t>
            </w:r>
            <w:r>
              <w:rPr>
                <w:sz w:val="16"/>
                <w:szCs w:val="18"/>
              </w:rPr>
              <w:t xml:space="preserve">. </w:t>
            </w:r>
            <w:r w:rsidRPr="00DE4AD9">
              <w:rPr>
                <w:sz w:val="16"/>
                <w:szCs w:val="18"/>
              </w:rPr>
              <w:t>The subchronic effects of 3,4-methylendiomethamphetamine on oxidative stress in rat's brain. Arch Biol Sci Belgrade 2014; 66(3):1075-1081.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98" w:type="pct"/>
            <w:gridSpan w:val="10"/>
          </w:tcPr>
          <w:p w:rsidR="0080449F" w:rsidRPr="000318DF" w:rsidRDefault="0080449F" w:rsidP="00DE4AD9">
            <w:pPr>
              <w:jc w:val="both"/>
              <w:rPr>
                <w:sz w:val="16"/>
                <w:szCs w:val="18"/>
              </w:rPr>
            </w:pPr>
            <w:r w:rsidRPr="00DE4AD9">
              <w:rPr>
                <w:sz w:val="16"/>
                <w:szCs w:val="18"/>
              </w:rPr>
              <w:t>Veselinovic M, Barudzic N, Vuletic M, Zivkovic V, Tomic-Lucic A, Djuric D, Jakovljevic V. Oxidative stress in rheumatoid arthritis patients: relationship to diseases activity. Mol Cell Biochem 2014; 391(1-2): 225-232.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98" w:type="pct"/>
            <w:gridSpan w:val="10"/>
          </w:tcPr>
          <w:p w:rsidR="0080449F" w:rsidRPr="006E1F49" w:rsidRDefault="0080449F" w:rsidP="00DE4AD9">
            <w:pPr>
              <w:jc w:val="both"/>
              <w:rPr>
                <w:sz w:val="16"/>
                <w:szCs w:val="18"/>
              </w:rPr>
            </w:pPr>
            <w:r w:rsidRPr="00DE4AD9">
              <w:rPr>
                <w:sz w:val="16"/>
                <w:szCs w:val="18"/>
              </w:rPr>
              <w:t>Tomic-Lucic A, Petrovic R, Radak-Perovic M, Milovanovic D, Milovanovic J, Zivanovic S, Pantovic S, Veselinovic M.</w:t>
            </w:r>
            <w:r>
              <w:rPr>
                <w:sz w:val="16"/>
                <w:szCs w:val="18"/>
              </w:rPr>
              <w:t xml:space="preserve"> </w:t>
            </w:r>
            <w:r w:rsidRPr="00DE4AD9">
              <w:rPr>
                <w:sz w:val="16"/>
                <w:szCs w:val="18"/>
              </w:rPr>
              <w:t>Late-onset systemic lupus erythematosus: clinical features, course, and prognosis. Clin Rheumatol 2013; 32(7):1053-1058.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98" w:type="pct"/>
            <w:gridSpan w:val="10"/>
          </w:tcPr>
          <w:p w:rsidR="0080449F" w:rsidRPr="008130BC" w:rsidRDefault="0080449F" w:rsidP="00DE4AD9">
            <w:pPr>
              <w:jc w:val="both"/>
              <w:rPr>
                <w:sz w:val="16"/>
                <w:szCs w:val="18"/>
              </w:rPr>
            </w:pPr>
            <w:r w:rsidRPr="00DE4AD9">
              <w:rPr>
                <w:sz w:val="16"/>
                <w:szCs w:val="18"/>
              </w:rPr>
              <w:t>Veselinovic M, Jakovljevic V, Jurisic-Skevin A, Toncev S, Djuric DM. Carotid enlargement and serum levels of von Willebrand factor in rheumatoid arthritis: a follow-up study. Clin Rheumatol 2012; 31(12): 1727-</w:t>
            </w:r>
            <w:r>
              <w:rPr>
                <w:sz w:val="16"/>
                <w:szCs w:val="18"/>
              </w:rPr>
              <w:t>17</w:t>
            </w:r>
            <w:r w:rsidRPr="00DE4AD9">
              <w:rPr>
                <w:sz w:val="16"/>
                <w:szCs w:val="18"/>
              </w:rPr>
              <w:t>32.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DE4AD9">
            <w:pPr>
              <w:jc w:val="both"/>
              <w:rPr>
                <w:sz w:val="16"/>
                <w:szCs w:val="18"/>
              </w:rPr>
            </w:pPr>
            <w:r w:rsidRPr="00DE4AD9">
              <w:rPr>
                <w:sz w:val="16"/>
                <w:szCs w:val="18"/>
              </w:rPr>
              <w:t>Veselinovic MV, Zivkovic VI, Toncev S, Tasic N, Bogdanovic V, Djuric DM, Jakovljevic VLj.</w:t>
            </w:r>
            <w:r>
              <w:rPr>
                <w:sz w:val="16"/>
                <w:szCs w:val="18"/>
              </w:rPr>
              <w:t xml:space="preserve"> </w:t>
            </w:r>
            <w:r w:rsidRPr="00DE4AD9">
              <w:rPr>
                <w:sz w:val="16"/>
                <w:szCs w:val="18"/>
              </w:rPr>
              <w:t>Carotid artery intima-media thickness and brachial artery flow-mediated vasodilatation in patients with rheumatoid arthritis. Vasa 2012; 41(5): 343-351.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DE4AD9">
            <w:pPr>
              <w:jc w:val="both"/>
              <w:rPr>
                <w:sz w:val="16"/>
                <w:szCs w:val="18"/>
              </w:rPr>
            </w:pPr>
            <w:r w:rsidRPr="00DE4AD9">
              <w:rPr>
                <w:sz w:val="16"/>
                <w:szCs w:val="18"/>
              </w:rPr>
              <w:t>Tomić-Lučić A, S. Jovanović, M. Petronijević, M. Veselinović</w:t>
            </w:r>
            <w:r>
              <w:rPr>
                <w:sz w:val="16"/>
                <w:szCs w:val="18"/>
              </w:rPr>
              <w:t xml:space="preserve">. </w:t>
            </w:r>
            <w:r w:rsidRPr="00DE4AD9">
              <w:rPr>
                <w:sz w:val="16"/>
                <w:szCs w:val="18"/>
              </w:rPr>
              <w:t>Colonic perforation as an unusual manifestation of Behcet's disease. Vojnosanit Pregl 2011; 68(11): 992–995.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FD2DF2">
            <w:pPr>
              <w:jc w:val="both"/>
              <w:rPr>
                <w:bCs/>
                <w:sz w:val="16"/>
                <w:szCs w:val="18"/>
              </w:rPr>
            </w:pPr>
            <w:r w:rsidRPr="00DE4AD9">
              <w:rPr>
                <w:bCs/>
                <w:sz w:val="16"/>
                <w:szCs w:val="18"/>
              </w:rPr>
              <w:t>Cvetković M, Nikolić A, Veselinović M, Petrovic D. Vaskulitisi malih krvnih sudova bubrega: etiopatogeneza, dijagnostika i lečenje. Medicinski Časopis  2014; 48(1): 54-58.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en-US"/>
              </w:rPr>
            </w:pPr>
            <w:r w:rsidRPr="00BE6E12">
              <w:rPr>
                <w:sz w:val="16"/>
                <w:szCs w:val="18"/>
                <w:lang w:val="en-US"/>
              </w:rPr>
              <w:t>10.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8130BC">
            <w:pPr>
              <w:widowControl/>
              <w:jc w:val="both"/>
              <w:rPr>
                <w:rFonts w:eastAsia="ArialMT"/>
                <w:sz w:val="16"/>
                <w:szCs w:val="18"/>
                <w:lang w:val="en-US" w:eastAsia="en-US"/>
              </w:rPr>
            </w:pP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Mladenović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V,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Petrović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J,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Bubanja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D,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Đokić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I,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Veselinović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M,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Anđelković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M,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Stefanović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S.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Hiperprolaktinemija:dijagnoza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i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principi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lečenja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.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Medicinski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časopis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2013; 43(3):130-136.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DE4AD9">
            <w:pPr>
              <w:jc w:val="both"/>
              <w:rPr>
                <w:bCs/>
                <w:sz w:val="16"/>
                <w:szCs w:val="18"/>
              </w:rPr>
            </w:pPr>
            <w:r w:rsidRPr="00DE4AD9">
              <w:rPr>
                <w:bCs/>
                <w:sz w:val="16"/>
                <w:szCs w:val="18"/>
              </w:rPr>
              <w:t>Nikolić A, Petrović M, Đurđević P,Veselinović M, Petrović D. Pulmo-renalni sindrom: etiopatogeneza, dijagnostika i lečenje. Medicinski Časopis 2011; 45(2): 36-41.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BD43B2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DE4AD9">
            <w:pPr>
              <w:widowControl/>
              <w:jc w:val="both"/>
              <w:rPr>
                <w:rFonts w:eastAsia="ArialMT"/>
                <w:sz w:val="16"/>
                <w:szCs w:val="18"/>
                <w:lang w:val="en-US" w:eastAsia="en-US"/>
              </w:rPr>
            </w:pP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Nikolić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A,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Petrović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D,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Tirmenštajn-Janković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B,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Živanović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M,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Veselinović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M,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Stojmirović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B.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Dijagnostika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i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lečenje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lupus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nefritisa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.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Timoč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Med </w:t>
            </w:r>
            <w:proofErr w:type="spellStart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>Glas</w:t>
            </w:r>
            <w:proofErr w:type="spellEnd"/>
            <w:r w:rsidRPr="00DE4AD9">
              <w:rPr>
                <w:rFonts w:eastAsia="ArialMT"/>
                <w:sz w:val="16"/>
                <w:szCs w:val="18"/>
                <w:lang w:val="en-US" w:eastAsia="en-US"/>
              </w:rPr>
              <w:t xml:space="preserve"> 2011; 36(1): 48-55.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2E054D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98" w:type="pct"/>
            <w:gridSpan w:val="10"/>
          </w:tcPr>
          <w:p w:rsidR="0080449F" w:rsidRPr="00F565A4" w:rsidRDefault="0080449F" w:rsidP="00207F76">
            <w:pPr>
              <w:widowControl/>
              <w:autoSpaceDE/>
              <w:autoSpaceDN/>
              <w:adjustRightInd/>
              <w:jc w:val="both"/>
              <w:rPr>
                <w:color w:val="FF0000"/>
                <w:sz w:val="16"/>
                <w:szCs w:val="18"/>
              </w:rPr>
            </w:pP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2E054D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98" w:type="pct"/>
            <w:gridSpan w:val="10"/>
          </w:tcPr>
          <w:p w:rsidR="0080449F" w:rsidRPr="00F565A4" w:rsidRDefault="0080449F" w:rsidP="00DE4AD9">
            <w:pPr>
              <w:jc w:val="both"/>
              <w:rPr>
                <w:color w:val="FF0000"/>
                <w:sz w:val="16"/>
                <w:szCs w:val="18"/>
              </w:rPr>
            </w:pP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2E054D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4B2F2C">
            <w:pPr>
              <w:jc w:val="both"/>
              <w:rPr>
                <w:sz w:val="16"/>
                <w:szCs w:val="18"/>
              </w:rPr>
            </w:pP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2E054D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4B2F2C">
            <w:pPr>
              <w:jc w:val="both"/>
              <w:rPr>
                <w:sz w:val="16"/>
                <w:szCs w:val="18"/>
              </w:rPr>
            </w:pPr>
            <w:r w:rsidRPr="009446B9">
              <w:rPr>
                <w:sz w:val="16"/>
                <w:szCs w:val="18"/>
              </w:rPr>
              <w:tab/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2E054D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4B2F2C">
            <w:pPr>
              <w:jc w:val="both"/>
              <w:rPr>
                <w:sz w:val="16"/>
                <w:szCs w:val="18"/>
              </w:rPr>
            </w:pP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2E054D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8130BC">
            <w:pPr>
              <w:jc w:val="both"/>
              <w:rPr>
                <w:bCs/>
                <w:sz w:val="16"/>
                <w:szCs w:val="18"/>
              </w:rPr>
            </w:pP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2E054D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8130BC">
            <w:pPr>
              <w:widowControl/>
              <w:jc w:val="both"/>
              <w:rPr>
                <w:rFonts w:eastAsia="ArialMT"/>
                <w:sz w:val="16"/>
                <w:szCs w:val="18"/>
                <w:lang w:val="en-US" w:eastAsia="en-US"/>
              </w:rPr>
            </w:pP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202" w:type="pct"/>
            <w:vAlign w:val="center"/>
          </w:tcPr>
          <w:p w:rsidR="0080449F" w:rsidRPr="00BE6E12" w:rsidRDefault="0080449F" w:rsidP="002E054D">
            <w:pPr>
              <w:jc w:val="center"/>
              <w:rPr>
                <w:sz w:val="16"/>
                <w:szCs w:val="18"/>
                <w:lang w:val="en-US"/>
              </w:rPr>
            </w:pPr>
            <w:r w:rsidRPr="00BE6E12"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98" w:type="pct"/>
            <w:gridSpan w:val="10"/>
          </w:tcPr>
          <w:p w:rsidR="0080449F" w:rsidRPr="009446B9" w:rsidRDefault="0080449F" w:rsidP="008130BC">
            <w:pPr>
              <w:widowControl/>
              <w:autoSpaceDE/>
              <w:autoSpaceDN/>
              <w:adjustRightInd/>
              <w:jc w:val="both"/>
              <w:rPr>
                <w:sz w:val="16"/>
                <w:szCs w:val="18"/>
              </w:rPr>
            </w:pPr>
          </w:p>
        </w:tc>
      </w:tr>
      <w:tr w:rsidR="0080449F" w:rsidRPr="00FD4AB1" w:rsidTr="002F3AA3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80449F" w:rsidRPr="00FD4AB1" w:rsidRDefault="0080449F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0449F" w:rsidRPr="00FD4AB1" w:rsidTr="0080449F">
        <w:trPr>
          <w:trHeight w:val="397"/>
          <w:jc w:val="center"/>
        </w:trPr>
        <w:tc>
          <w:tcPr>
            <w:tcW w:w="1650" w:type="pct"/>
            <w:gridSpan w:val="5"/>
            <w:vMerge w:val="restart"/>
            <w:vAlign w:val="center"/>
          </w:tcPr>
          <w:p w:rsidR="0080449F" w:rsidRPr="00FD4AB1" w:rsidRDefault="0080449F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388" w:type="pct"/>
            <w:gridSpan w:val="3"/>
            <w:vAlign w:val="center"/>
          </w:tcPr>
          <w:p w:rsidR="0080449F" w:rsidRPr="00E706ED" w:rsidRDefault="0080449F" w:rsidP="00E706ED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1962" w:type="pct"/>
            <w:gridSpan w:val="3"/>
            <w:vAlign w:val="center"/>
          </w:tcPr>
          <w:p w:rsidR="0080449F" w:rsidRPr="006E1F49" w:rsidRDefault="0080449F" w:rsidP="00044715">
            <w:pPr>
              <w:ind w:left="128"/>
              <w:rPr>
                <w:b/>
                <w:lang w:val="en-US"/>
              </w:rPr>
            </w:pPr>
          </w:p>
        </w:tc>
      </w:tr>
      <w:tr w:rsidR="0080449F" w:rsidRPr="00FD4AB1" w:rsidTr="0080449F">
        <w:trPr>
          <w:trHeight w:val="397"/>
          <w:jc w:val="center"/>
        </w:trPr>
        <w:tc>
          <w:tcPr>
            <w:tcW w:w="1650" w:type="pct"/>
            <w:gridSpan w:val="5"/>
            <w:vMerge/>
            <w:vAlign w:val="center"/>
          </w:tcPr>
          <w:p w:rsidR="0080449F" w:rsidRPr="00FD4AB1" w:rsidRDefault="0080449F" w:rsidP="002F3AA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388" w:type="pct"/>
            <w:gridSpan w:val="3"/>
            <w:vAlign w:val="center"/>
          </w:tcPr>
          <w:p w:rsidR="0080449F" w:rsidRPr="00E706ED" w:rsidRDefault="0080449F" w:rsidP="00E706ED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1962" w:type="pct"/>
            <w:gridSpan w:val="3"/>
            <w:vAlign w:val="center"/>
          </w:tcPr>
          <w:p w:rsidR="0080449F" w:rsidRPr="008F5DC1" w:rsidRDefault="0080449F" w:rsidP="00044715">
            <w:pPr>
              <w:ind w:left="128"/>
              <w:rPr>
                <w:b/>
                <w:szCs w:val="18"/>
              </w:rPr>
            </w:pPr>
          </w:p>
        </w:tc>
      </w:tr>
      <w:tr w:rsidR="0080449F" w:rsidRPr="00FD4AB1" w:rsidTr="0080449F">
        <w:trPr>
          <w:trHeight w:val="397"/>
          <w:jc w:val="center"/>
        </w:trPr>
        <w:tc>
          <w:tcPr>
            <w:tcW w:w="1650" w:type="pct"/>
            <w:gridSpan w:val="5"/>
            <w:vAlign w:val="center"/>
          </w:tcPr>
          <w:p w:rsidR="0080449F" w:rsidRPr="00FD4AB1" w:rsidRDefault="0080449F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350" w:type="pct"/>
            <w:gridSpan w:val="6"/>
            <w:vAlign w:val="center"/>
          </w:tcPr>
          <w:p w:rsidR="0080449F" w:rsidRPr="00DE4AD9" w:rsidRDefault="0080449F" w:rsidP="00A0173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1650" w:type="pct"/>
            <w:gridSpan w:val="5"/>
            <w:vMerge w:val="restart"/>
            <w:vAlign w:val="center"/>
          </w:tcPr>
          <w:p w:rsidR="0080449F" w:rsidRPr="00FD4AB1" w:rsidRDefault="0080449F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808" w:type="pct"/>
            <w:gridSpan w:val="2"/>
            <w:vMerge w:val="restart"/>
            <w:vAlign w:val="center"/>
          </w:tcPr>
          <w:p w:rsidR="0080449F" w:rsidRPr="000318DF" w:rsidRDefault="0080449F" w:rsidP="00A0173A">
            <w:pPr>
              <w:jc w:val="center"/>
              <w:rPr>
                <w:b/>
                <w:sz w:val="18"/>
                <w:szCs w:val="18"/>
              </w:rPr>
            </w:pPr>
            <w:r w:rsidRPr="000318D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80" w:type="pct"/>
            <w:vAlign w:val="center"/>
          </w:tcPr>
          <w:p w:rsidR="0080449F" w:rsidRPr="00D44E36" w:rsidRDefault="0080449F" w:rsidP="00D44E36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1962" w:type="pct"/>
            <w:gridSpan w:val="3"/>
            <w:vAlign w:val="center"/>
          </w:tcPr>
          <w:p w:rsidR="0080449F" w:rsidRPr="000318DF" w:rsidRDefault="0080449F" w:rsidP="00044715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</w:tr>
      <w:tr w:rsidR="0080449F" w:rsidRPr="00FD4AB1" w:rsidTr="0080449F">
        <w:trPr>
          <w:trHeight w:val="284"/>
          <w:jc w:val="center"/>
        </w:trPr>
        <w:tc>
          <w:tcPr>
            <w:tcW w:w="1650" w:type="pct"/>
            <w:gridSpan w:val="5"/>
            <w:vMerge/>
            <w:vAlign w:val="center"/>
          </w:tcPr>
          <w:p w:rsidR="0080449F" w:rsidRPr="00FD4AB1" w:rsidRDefault="0080449F" w:rsidP="002F3AA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08" w:type="pct"/>
            <w:gridSpan w:val="2"/>
            <w:vMerge/>
            <w:vAlign w:val="center"/>
          </w:tcPr>
          <w:p w:rsidR="0080449F" w:rsidRPr="00A0173A" w:rsidRDefault="0080449F" w:rsidP="00A0173A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580" w:type="pct"/>
            <w:vAlign w:val="center"/>
          </w:tcPr>
          <w:p w:rsidR="0080449F" w:rsidRPr="00D44E36" w:rsidRDefault="0080449F" w:rsidP="00D44E36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1962" w:type="pct"/>
            <w:gridSpan w:val="3"/>
            <w:vAlign w:val="center"/>
          </w:tcPr>
          <w:p w:rsidR="0080449F" w:rsidRPr="00A0173A" w:rsidRDefault="0080449F" w:rsidP="00044715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 w:rsidRPr="00A0173A"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0</w:t>
            </w:r>
          </w:p>
        </w:tc>
      </w:tr>
      <w:tr w:rsidR="0080449F" w:rsidRPr="00FD4AB1" w:rsidTr="0080449F">
        <w:trPr>
          <w:trHeight w:val="613"/>
          <w:jc w:val="center"/>
        </w:trPr>
        <w:tc>
          <w:tcPr>
            <w:tcW w:w="974" w:type="pct"/>
            <w:gridSpan w:val="3"/>
            <w:vAlign w:val="center"/>
          </w:tcPr>
          <w:p w:rsidR="0080449F" w:rsidRPr="00FD4AB1" w:rsidRDefault="0080449F" w:rsidP="00FD4AB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26" w:type="pct"/>
            <w:gridSpan w:val="8"/>
            <w:vAlign w:val="center"/>
          </w:tcPr>
          <w:p w:rsidR="0080449F" w:rsidRPr="00FD4AB1" w:rsidRDefault="0080449F" w:rsidP="0050048B">
            <w:pPr>
              <w:jc w:val="both"/>
              <w:rPr>
                <w:sz w:val="18"/>
                <w:szCs w:val="18"/>
                <w:lang w:val="sr-Cyrl-CS"/>
              </w:rPr>
            </w:pPr>
          </w:p>
        </w:tc>
      </w:tr>
      <w:tr w:rsidR="0080449F" w:rsidRPr="00FD4AB1" w:rsidTr="0080449F">
        <w:trPr>
          <w:trHeight w:val="613"/>
          <w:jc w:val="center"/>
        </w:trPr>
        <w:tc>
          <w:tcPr>
            <w:tcW w:w="974" w:type="pct"/>
            <w:gridSpan w:val="3"/>
            <w:vAlign w:val="center"/>
          </w:tcPr>
          <w:p w:rsidR="0080449F" w:rsidRPr="000318DF" w:rsidRDefault="0080449F" w:rsidP="000318DF">
            <w:pPr>
              <w:rPr>
                <w:sz w:val="18"/>
                <w:szCs w:val="18"/>
                <w:lang w:val="sr-Cyrl-CS"/>
              </w:rPr>
            </w:pPr>
            <w:r w:rsidRPr="000318DF">
              <w:rPr>
                <w:sz w:val="18"/>
                <w:szCs w:val="18"/>
                <w:lang w:val="sr-Cyrl-CS"/>
              </w:rPr>
              <w:t>Други релевантни</w:t>
            </w:r>
          </w:p>
          <w:p w:rsidR="0080449F" w:rsidRPr="00FD4AB1" w:rsidRDefault="0080449F" w:rsidP="000318DF">
            <w:pPr>
              <w:rPr>
                <w:sz w:val="18"/>
                <w:szCs w:val="18"/>
                <w:lang w:val="sr-Cyrl-CS"/>
              </w:rPr>
            </w:pPr>
            <w:r w:rsidRPr="000318DF">
              <w:rPr>
                <w:sz w:val="18"/>
                <w:szCs w:val="18"/>
                <w:lang w:val="sr-Cyrl-CS"/>
              </w:rPr>
              <w:t>подаци</w:t>
            </w:r>
          </w:p>
        </w:tc>
        <w:tc>
          <w:tcPr>
            <w:tcW w:w="4026" w:type="pct"/>
            <w:gridSpan w:val="8"/>
            <w:vAlign w:val="center"/>
          </w:tcPr>
          <w:p w:rsidR="0080449F" w:rsidRDefault="0080449F" w:rsidP="000318DF">
            <w:pPr>
              <w:widowControl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743" w:rsidRPr="003C483B" w:rsidRDefault="00266743" w:rsidP="00E81A6D">
      <w:r>
        <w:separator/>
      </w:r>
    </w:p>
  </w:endnote>
  <w:endnote w:type="continuationSeparator" w:id="0">
    <w:p w:rsidR="00266743" w:rsidRPr="003C483B" w:rsidRDefault="00266743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3DF" w:rsidRPr="001163DF" w:rsidRDefault="001163DF" w:rsidP="001163DF">
    <w:pPr>
      <w:pStyle w:val="Footer"/>
      <w:rPr>
        <w:sz w:val="12"/>
        <w:szCs w:val="16"/>
      </w:rPr>
    </w:pPr>
    <w:r w:rsidRPr="001163DF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E81A6D" w:rsidRPr="001163DF" w:rsidRDefault="001163DF" w:rsidP="001163DF">
    <w:pPr>
      <w:pStyle w:val="Footer"/>
      <w:rPr>
        <w:szCs w:val="16"/>
      </w:rPr>
    </w:pPr>
    <w:r w:rsidRPr="001163DF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743" w:rsidRPr="003C483B" w:rsidRDefault="00266743" w:rsidP="00E81A6D">
      <w:r>
        <w:separator/>
      </w:r>
    </w:p>
  </w:footnote>
  <w:footnote w:type="continuationSeparator" w:id="0">
    <w:p w:rsidR="00266743" w:rsidRPr="003C483B" w:rsidRDefault="00266743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7080"/>
    <w:rsid w:val="00014ACD"/>
    <w:rsid w:val="000318DF"/>
    <w:rsid w:val="000425DD"/>
    <w:rsid w:val="00044715"/>
    <w:rsid w:val="00047374"/>
    <w:rsid w:val="00051F26"/>
    <w:rsid w:val="00056483"/>
    <w:rsid w:val="000678F8"/>
    <w:rsid w:val="00067F2D"/>
    <w:rsid w:val="00077E95"/>
    <w:rsid w:val="00090415"/>
    <w:rsid w:val="000A4B73"/>
    <w:rsid w:val="000B05D6"/>
    <w:rsid w:val="000C1476"/>
    <w:rsid w:val="000C151C"/>
    <w:rsid w:val="000C46F0"/>
    <w:rsid w:val="000D1220"/>
    <w:rsid w:val="000F274B"/>
    <w:rsid w:val="000F78C1"/>
    <w:rsid w:val="00100EAC"/>
    <w:rsid w:val="00102997"/>
    <w:rsid w:val="00104D82"/>
    <w:rsid w:val="001163DF"/>
    <w:rsid w:val="00123AF5"/>
    <w:rsid w:val="001261C8"/>
    <w:rsid w:val="00137C84"/>
    <w:rsid w:val="00140B0D"/>
    <w:rsid w:val="00142BBE"/>
    <w:rsid w:val="00146D6A"/>
    <w:rsid w:val="00160BE7"/>
    <w:rsid w:val="001661DC"/>
    <w:rsid w:val="00167751"/>
    <w:rsid w:val="001729E8"/>
    <w:rsid w:val="00173548"/>
    <w:rsid w:val="00183CFF"/>
    <w:rsid w:val="00190194"/>
    <w:rsid w:val="00191E59"/>
    <w:rsid w:val="00192D94"/>
    <w:rsid w:val="001932C8"/>
    <w:rsid w:val="00194711"/>
    <w:rsid w:val="001A783B"/>
    <w:rsid w:val="001B28DE"/>
    <w:rsid w:val="001D0AC8"/>
    <w:rsid w:val="001E2A40"/>
    <w:rsid w:val="001E3431"/>
    <w:rsid w:val="001E3645"/>
    <w:rsid w:val="001F1A5C"/>
    <w:rsid w:val="001F2B36"/>
    <w:rsid w:val="001F64AC"/>
    <w:rsid w:val="00207F76"/>
    <w:rsid w:val="0021172F"/>
    <w:rsid w:val="00216041"/>
    <w:rsid w:val="002203FA"/>
    <w:rsid w:val="00220B50"/>
    <w:rsid w:val="0022304A"/>
    <w:rsid w:val="00224571"/>
    <w:rsid w:val="00224866"/>
    <w:rsid w:val="00224DDF"/>
    <w:rsid w:val="00233837"/>
    <w:rsid w:val="00235256"/>
    <w:rsid w:val="002515BA"/>
    <w:rsid w:val="00253B01"/>
    <w:rsid w:val="00261901"/>
    <w:rsid w:val="00262BA5"/>
    <w:rsid w:val="00266743"/>
    <w:rsid w:val="00266ECE"/>
    <w:rsid w:val="00277185"/>
    <w:rsid w:val="00277C91"/>
    <w:rsid w:val="00291501"/>
    <w:rsid w:val="00293C9C"/>
    <w:rsid w:val="00297625"/>
    <w:rsid w:val="002C6D18"/>
    <w:rsid w:val="002C70C6"/>
    <w:rsid w:val="002D0159"/>
    <w:rsid w:val="002D03BD"/>
    <w:rsid w:val="002D204A"/>
    <w:rsid w:val="002D730D"/>
    <w:rsid w:val="002E31AE"/>
    <w:rsid w:val="002F3AA3"/>
    <w:rsid w:val="002F5850"/>
    <w:rsid w:val="00305295"/>
    <w:rsid w:val="003138B8"/>
    <w:rsid w:val="00343367"/>
    <w:rsid w:val="0034762A"/>
    <w:rsid w:val="00350D56"/>
    <w:rsid w:val="003559DF"/>
    <w:rsid w:val="00356507"/>
    <w:rsid w:val="00357954"/>
    <w:rsid w:val="00365FE3"/>
    <w:rsid w:val="00372BC7"/>
    <w:rsid w:val="00375EEC"/>
    <w:rsid w:val="00376118"/>
    <w:rsid w:val="003A5801"/>
    <w:rsid w:val="003A70D6"/>
    <w:rsid w:val="003A722C"/>
    <w:rsid w:val="003B5570"/>
    <w:rsid w:val="003C6689"/>
    <w:rsid w:val="003E198D"/>
    <w:rsid w:val="003E5780"/>
    <w:rsid w:val="003F1AC3"/>
    <w:rsid w:val="00406635"/>
    <w:rsid w:val="004139F6"/>
    <w:rsid w:val="0041430A"/>
    <w:rsid w:val="0042313D"/>
    <w:rsid w:val="00435DD7"/>
    <w:rsid w:val="004363F6"/>
    <w:rsid w:val="004376E5"/>
    <w:rsid w:val="00441378"/>
    <w:rsid w:val="004507B9"/>
    <w:rsid w:val="00453152"/>
    <w:rsid w:val="00456652"/>
    <w:rsid w:val="004578BB"/>
    <w:rsid w:val="00471A8A"/>
    <w:rsid w:val="00491C0C"/>
    <w:rsid w:val="00493C68"/>
    <w:rsid w:val="004973A4"/>
    <w:rsid w:val="004A44DF"/>
    <w:rsid w:val="004B2F2C"/>
    <w:rsid w:val="004B2FEA"/>
    <w:rsid w:val="004B665A"/>
    <w:rsid w:val="004C42E9"/>
    <w:rsid w:val="004C520D"/>
    <w:rsid w:val="004E4784"/>
    <w:rsid w:val="004E4830"/>
    <w:rsid w:val="004E6B5F"/>
    <w:rsid w:val="004E75F2"/>
    <w:rsid w:val="004F3374"/>
    <w:rsid w:val="0050048B"/>
    <w:rsid w:val="00503683"/>
    <w:rsid w:val="005065EF"/>
    <w:rsid w:val="00512095"/>
    <w:rsid w:val="00514E78"/>
    <w:rsid w:val="005163E9"/>
    <w:rsid w:val="005328E6"/>
    <w:rsid w:val="00537E4B"/>
    <w:rsid w:val="00583BB5"/>
    <w:rsid w:val="00591759"/>
    <w:rsid w:val="00596BE4"/>
    <w:rsid w:val="005A228C"/>
    <w:rsid w:val="005A5DAB"/>
    <w:rsid w:val="005B4B98"/>
    <w:rsid w:val="005B584E"/>
    <w:rsid w:val="005C0F6B"/>
    <w:rsid w:val="005D12A5"/>
    <w:rsid w:val="005E4753"/>
    <w:rsid w:val="005E603B"/>
    <w:rsid w:val="005E6D11"/>
    <w:rsid w:val="005F77CD"/>
    <w:rsid w:val="006022B1"/>
    <w:rsid w:val="00603EC8"/>
    <w:rsid w:val="00606B5B"/>
    <w:rsid w:val="0061130A"/>
    <w:rsid w:val="006138EF"/>
    <w:rsid w:val="00615ABA"/>
    <w:rsid w:val="00623C0E"/>
    <w:rsid w:val="00632C6E"/>
    <w:rsid w:val="0063371E"/>
    <w:rsid w:val="006404F5"/>
    <w:rsid w:val="00643CC5"/>
    <w:rsid w:val="006540BC"/>
    <w:rsid w:val="006567F7"/>
    <w:rsid w:val="006667CA"/>
    <w:rsid w:val="00670F98"/>
    <w:rsid w:val="00690174"/>
    <w:rsid w:val="006A0034"/>
    <w:rsid w:val="006A3892"/>
    <w:rsid w:val="006A591A"/>
    <w:rsid w:val="006A72E9"/>
    <w:rsid w:val="006B13A0"/>
    <w:rsid w:val="006B40A2"/>
    <w:rsid w:val="006C2241"/>
    <w:rsid w:val="006C66AA"/>
    <w:rsid w:val="006C75C5"/>
    <w:rsid w:val="006D1D0F"/>
    <w:rsid w:val="006D2AA6"/>
    <w:rsid w:val="006E018D"/>
    <w:rsid w:val="006E0C8D"/>
    <w:rsid w:val="006E1F49"/>
    <w:rsid w:val="006F0DF9"/>
    <w:rsid w:val="00706D4B"/>
    <w:rsid w:val="00722E47"/>
    <w:rsid w:val="00726512"/>
    <w:rsid w:val="00732AE7"/>
    <w:rsid w:val="00744F83"/>
    <w:rsid w:val="007608AF"/>
    <w:rsid w:val="00764435"/>
    <w:rsid w:val="00795D9F"/>
    <w:rsid w:val="007B2586"/>
    <w:rsid w:val="007B4A80"/>
    <w:rsid w:val="007B6228"/>
    <w:rsid w:val="007C637E"/>
    <w:rsid w:val="007C6F3F"/>
    <w:rsid w:val="007E5F9C"/>
    <w:rsid w:val="007F3BB1"/>
    <w:rsid w:val="007F562B"/>
    <w:rsid w:val="0080027A"/>
    <w:rsid w:val="0080449F"/>
    <w:rsid w:val="0080468B"/>
    <w:rsid w:val="008130BC"/>
    <w:rsid w:val="008173AB"/>
    <w:rsid w:val="0082284E"/>
    <w:rsid w:val="00830D32"/>
    <w:rsid w:val="008325C1"/>
    <w:rsid w:val="0083276D"/>
    <w:rsid w:val="00870D69"/>
    <w:rsid w:val="008A7B85"/>
    <w:rsid w:val="008B2EB3"/>
    <w:rsid w:val="008B2F21"/>
    <w:rsid w:val="008B31C1"/>
    <w:rsid w:val="008C35D9"/>
    <w:rsid w:val="008D148A"/>
    <w:rsid w:val="008E4AA1"/>
    <w:rsid w:val="008E6259"/>
    <w:rsid w:val="008F5DC1"/>
    <w:rsid w:val="00901107"/>
    <w:rsid w:val="0091325F"/>
    <w:rsid w:val="00920DA3"/>
    <w:rsid w:val="00923676"/>
    <w:rsid w:val="009245B1"/>
    <w:rsid w:val="009426B9"/>
    <w:rsid w:val="00953EF8"/>
    <w:rsid w:val="009735C0"/>
    <w:rsid w:val="00977288"/>
    <w:rsid w:val="00980C21"/>
    <w:rsid w:val="0098359F"/>
    <w:rsid w:val="0098398A"/>
    <w:rsid w:val="00994E2E"/>
    <w:rsid w:val="009A34F3"/>
    <w:rsid w:val="009A6410"/>
    <w:rsid w:val="009B47A7"/>
    <w:rsid w:val="009D20FB"/>
    <w:rsid w:val="009E0BDB"/>
    <w:rsid w:val="009F4FF0"/>
    <w:rsid w:val="009F5D04"/>
    <w:rsid w:val="009F759D"/>
    <w:rsid w:val="009F78A7"/>
    <w:rsid w:val="009F7ED2"/>
    <w:rsid w:val="00A0173A"/>
    <w:rsid w:val="00A077CA"/>
    <w:rsid w:val="00A15282"/>
    <w:rsid w:val="00A37086"/>
    <w:rsid w:val="00A41995"/>
    <w:rsid w:val="00A5132D"/>
    <w:rsid w:val="00A53011"/>
    <w:rsid w:val="00A54F3A"/>
    <w:rsid w:val="00A57F33"/>
    <w:rsid w:val="00A77EAD"/>
    <w:rsid w:val="00A81B78"/>
    <w:rsid w:val="00A81B9C"/>
    <w:rsid w:val="00A83559"/>
    <w:rsid w:val="00A937FE"/>
    <w:rsid w:val="00A93ED3"/>
    <w:rsid w:val="00A976DE"/>
    <w:rsid w:val="00A97C0D"/>
    <w:rsid w:val="00AA30FC"/>
    <w:rsid w:val="00AA420C"/>
    <w:rsid w:val="00AB1F9C"/>
    <w:rsid w:val="00AB7EE4"/>
    <w:rsid w:val="00AC51E6"/>
    <w:rsid w:val="00AC6D07"/>
    <w:rsid w:val="00AD1F69"/>
    <w:rsid w:val="00AD4656"/>
    <w:rsid w:val="00AE1038"/>
    <w:rsid w:val="00AE145A"/>
    <w:rsid w:val="00AF0F47"/>
    <w:rsid w:val="00AF3229"/>
    <w:rsid w:val="00AF6611"/>
    <w:rsid w:val="00B07B58"/>
    <w:rsid w:val="00B10795"/>
    <w:rsid w:val="00B27D72"/>
    <w:rsid w:val="00B34696"/>
    <w:rsid w:val="00B42A1D"/>
    <w:rsid w:val="00B46F8C"/>
    <w:rsid w:val="00B51A43"/>
    <w:rsid w:val="00B52DB1"/>
    <w:rsid w:val="00B60B48"/>
    <w:rsid w:val="00B60B6B"/>
    <w:rsid w:val="00B821A0"/>
    <w:rsid w:val="00B857A3"/>
    <w:rsid w:val="00BA040D"/>
    <w:rsid w:val="00BA23AF"/>
    <w:rsid w:val="00BB6433"/>
    <w:rsid w:val="00BE6E12"/>
    <w:rsid w:val="00BF4760"/>
    <w:rsid w:val="00BF6085"/>
    <w:rsid w:val="00C06ABB"/>
    <w:rsid w:val="00C172A7"/>
    <w:rsid w:val="00C1757D"/>
    <w:rsid w:val="00C20014"/>
    <w:rsid w:val="00C265F9"/>
    <w:rsid w:val="00C27CFA"/>
    <w:rsid w:val="00C42718"/>
    <w:rsid w:val="00C54D6C"/>
    <w:rsid w:val="00C85035"/>
    <w:rsid w:val="00C875BE"/>
    <w:rsid w:val="00C905CA"/>
    <w:rsid w:val="00C93D42"/>
    <w:rsid w:val="00CA7296"/>
    <w:rsid w:val="00CF02EE"/>
    <w:rsid w:val="00CF3575"/>
    <w:rsid w:val="00D05AE8"/>
    <w:rsid w:val="00D05B04"/>
    <w:rsid w:val="00D10064"/>
    <w:rsid w:val="00D22656"/>
    <w:rsid w:val="00D256F6"/>
    <w:rsid w:val="00D3010D"/>
    <w:rsid w:val="00D3156D"/>
    <w:rsid w:val="00D35E77"/>
    <w:rsid w:val="00D37226"/>
    <w:rsid w:val="00D426B0"/>
    <w:rsid w:val="00D44E36"/>
    <w:rsid w:val="00D50410"/>
    <w:rsid w:val="00D56E94"/>
    <w:rsid w:val="00D6231C"/>
    <w:rsid w:val="00D653EE"/>
    <w:rsid w:val="00D726C4"/>
    <w:rsid w:val="00D73A69"/>
    <w:rsid w:val="00D77B71"/>
    <w:rsid w:val="00D81446"/>
    <w:rsid w:val="00D82E0A"/>
    <w:rsid w:val="00D82E10"/>
    <w:rsid w:val="00D8547A"/>
    <w:rsid w:val="00D910F3"/>
    <w:rsid w:val="00D973E7"/>
    <w:rsid w:val="00D97C23"/>
    <w:rsid w:val="00DC3DED"/>
    <w:rsid w:val="00DD1647"/>
    <w:rsid w:val="00DE4AD9"/>
    <w:rsid w:val="00DF0C6C"/>
    <w:rsid w:val="00DF2226"/>
    <w:rsid w:val="00DF2A27"/>
    <w:rsid w:val="00DF3D67"/>
    <w:rsid w:val="00E121B1"/>
    <w:rsid w:val="00E142C2"/>
    <w:rsid w:val="00E14359"/>
    <w:rsid w:val="00E213C4"/>
    <w:rsid w:val="00E2333D"/>
    <w:rsid w:val="00E27F80"/>
    <w:rsid w:val="00E32980"/>
    <w:rsid w:val="00E334B6"/>
    <w:rsid w:val="00E42B49"/>
    <w:rsid w:val="00E43B40"/>
    <w:rsid w:val="00E53BFC"/>
    <w:rsid w:val="00E54DB6"/>
    <w:rsid w:val="00E63D5C"/>
    <w:rsid w:val="00E706ED"/>
    <w:rsid w:val="00E81A6D"/>
    <w:rsid w:val="00E84E60"/>
    <w:rsid w:val="00E915FE"/>
    <w:rsid w:val="00E93DC5"/>
    <w:rsid w:val="00EA2052"/>
    <w:rsid w:val="00EA4F5A"/>
    <w:rsid w:val="00EA64E7"/>
    <w:rsid w:val="00EB3348"/>
    <w:rsid w:val="00EC48CA"/>
    <w:rsid w:val="00EE4ABD"/>
    <w:rsid w:val="00F13844"/>
    <w:rsid w:val="00F142CF"/>
    <w:rsid w:val="00F20577"/>
    <w:rsid w:val="00F266DF"/>
    <w:rsid w:val="00F3030C"/>
    <w:rsid w:val="00F40697"/>
    <w:rsid w:val="00F565A4"/>
    <w:rsid w:val="00F61B04"/>
    <w:rsid w:val="00F90898"/>
    <w:rsid w:val="00F9468E"/>
    <w:rsid w:val="00F97005"/>
    <w:rsid w:val="00FB1732"/>
    <w:rsid w:val="00FB4091"/>
    <w:rsid w:val="00FC3516"/>
    <w:rsid w:val="00FC3529"/>
    <w:rsid w:val="00FC4436"/>
    <w:rsid w:val="00FD2DF2"/>
    <w:rsid w:val="00FD4AB1"/>
    <w:rsid w:val="00FE21A5"/>
    <w:rsid w:val="00FE21BD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9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4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5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62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75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8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1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9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9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74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Links>
    <vt:vector size="24" baseType="variant">
      <vt:variant>
        <vt:i4>5701639</vt:i4>
      </vt:variant>
      <vt:variant>
        <vt:i4>9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1507413</vt:i4>
      </vt:variant>
      <vt:variant>
        <vt:i4>6</vt:i4>
      </vt:variant>
      <vt:variant>
        <vt:i4>0</vt:i4>
      </vt:variant>
      <vt:variant>
        <vt:i4>5</vt:i4>
      </vt:variant>
      <vt:variant>
        <vt:lpwstr>../../../../../../apache/htdocs/www/vhost/medf/HTML/informacije/nastavnici/knjiga _nastavnika/dekanat@medf.kg.ac.rs</vt:lpwstr>
      </vt:variant>
      <vt:variant>
        <vt:lpwstr/>
      </vt:variant>
      <vt:variant>
        <vt:i4>5701639</vt:i4>
      </vt:variant>
      <vt:variant>
        <vt:i4>3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1507413</vt:i4>
      </vt:variant>
      <vt:variant>
        <vt:i4>0</vt:i4>
      </vt:variant>
      <vt:variant>
        <vt:i4>0</vt:i4>
      </vt:variant>
      <vt:variant>
        <vt:i4>5</vt:i4>
      </vt:variant>
      <vt:variant>
        <vt:lpwstr>../../../../../../apache/htdocs/www/vhost/medf/HTML/informacije/nastavnici/knjiga _nastavnika/dekanat@medf.kg.ac.rs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Nimda</dc:creator>
  <cp:lastModifiedBy>user</cp:lastModifiedBy>
  <cp:revision>5</cp:revision>
  <dcterms:created xsi:type="dcterms:W3CDTF">2016-11-23T08:05:00Z</dcterms:created>
  <dcterms:modified xsi:type="dcterms:W3CDTF">2016-12-01T07:41:00Z</dcterms:modified>
</cp:coreProperties>
</file>